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A44" w:rsidRDefault="00BF2A44">
      <w:bookmarkStart w:id="0" w:name="_GoBack"/>
      <w:bookmarkEnd w:id="0"/>
    </w:p>
    <w:p w:rsidR="00936E73" w:rsidRDefault="00936E73"/>
    <w:p w:rsidR="00936E73" w:rsidRDefault="00936E73"/>
    <w:p w:rsidR="00936E73" w:rsidRDefault="00936E73"/>
    <w:p w:rsidR="00936E73" w:rsidRDefault="00936E73"/>
    <w:p w:rsidR="00936E73" w:rsidRDefault="00936E73"/>
    <w:p w:rsidR="00936E73" w:rsidRDefault="00936E73"/>
    <w:p w:rsidR="00936E73" w:rsidRDefault="00936E73"/>
    <w:p w:rsidR="00936E73" w:rsidRDefault="00936E73"/>
    <w:p w:rsidR="00936E73" w:rsidRDefault="00FD6585" w:rsidP="00936E73">
      <w:pPr>
        <w:jc w:val="center"/>
      </w:pPr>
      <w:r>
        <w:t>Travel Wallet</w:t>
      </w:r>
    </w:p>
    <w:p w:rsidR="00936E73" w:rsidRDefault="00FD6585" w:rsidP="00936E73">
      <w:pPr>
        <w:jc w:val="center"/>
      </w:pPr>
      <w:r>
        <w:t>Institutional Affiliation</w:t>
      </w:r>
    </w:p>
    <w:p w:rsidR="00936E73" w:rsidRDefault="00FD6585" w:rsidP="00936E73">
      <w:pPr>
        <w:jc w:val="center"/>
      </w:pPr>
      <w:r>
        <w:t>Name</w:t>
      </w:r>
    </w:p>
    <w:p w:rsidR="00936E73" w:rsidRDefault="00FD6585" w:rsidP="00936E73">
      <w:pPr>
        <w:jc w:val="center"/>
      </w:pPr>
      <w:r>
        <w:t>Date</w:t>
      </w: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936E73" w:rsidRDefault="00936E73" w:rsidP="00936E73">
      <w:pPr>
        <w:jc w:val="center"/>
      </w:pPr>
    </w:p>
    <w:p w:rsidR="00EC782F" w:rsidRPr="00EC782F" w:rsidRDefault="00FD6585" w:rsidP="00EC782F">
      <w:pPr>
        <w:spacing w:line="480" w:lineRule="auto"/>
        <w:jc w:val="center"/>
        <w:rPr>
          <w:b/>
        </w:rPr>
      </w:pPr>
      <w:r>
        <w:rPr>
          <w:b/>
        </w:rPr>
        <w:lastRenderedPageBreak/>
        <w:t>Part I</w:t>
      </w:r>
    </w:p>
    <w:p w:rsidR="001800AE" w:rsidRDefault="00FD6585" w:rsidP="00C150C7">
      <w:pPr>
        <w:spacing w:line="480" w:lineRule="auto"/>
        <w:ind w:firstLine="720"/>
      </w:pPr>
      <w:r>
        <w:t xml:space="preserve">The team did interviews </w:t>
      </w:r>
      <w:r w:rsidR="00EE4F5B">
        <w:t xml:space="preserve">on several customers and gathered the ideas that would aid in the development of the </w:t>
      </w:r>
      <w:r w:rsidR="00A43731">
        <w:t xml:space="preserve">travel wallet. </w:t>
      </w:r>
      <w:r w:rsidR="00890A06">
        <w:t>The basis of this part of the paper is to highlight the insights gained from the interviews and how it can be incorporated in making the pr</w:t>
      </w:r>
      <w:r w:rsidR="00937C66">
        <w:t>o</w:t>
      </w:r>
      <w:r w:rsidR="00890A06">
        <w:t xml:space="preserve">duct better. </w:t>
      </w:r>
      <w:r w:rsidR="00C150C7">
        <w:t>The travel wallet is a product already in the market, and the only problem is having it hold all the custom items. That said</w:t>
      </w:r>
      <w:proofErr w:type="gramStart"/>
      <w:r w:rsidR="00C150C7">
        <w:t>,</w:t>
      </w:r>
      <w:proofErr w:type="gramEnd"/>
      <w:r w:rsidR="00C150C7">
        <w:t xml:space="preserve"> the interviews were based on maximizing on quality of material, size of the wallet, and space.</w:t>
      </w:r>
    </w:p>
    <w:p w:rsidR="00C150C7" w:rsidRDefault="00FD6585" w:rsidP="00C150C7">
      <w:pPr>
        <w:spacing w:line="480" w:lineRule="auto"/>
        <w:ind w:firstLine="720"/>
      </w:pPr>
      <w:r>
        <w:t>According to the interviews, storage space is the number one preference for the customers followed by quality of material and the size.</w:t>
      </w:r>
      <w:r w:rsidR="00EC782F">
        <w:t xml:space="preserve"> Most of the interviewees were people who are most likely to use wallets like travelers. We interviewed people on bus and train stations regarding the product. </w:t>
      </w:r>
      <w:r w:rsidR="00396F6E">
        <w:t>The basis of selecting the interviewees was that p</w:t>
      </w:r>
      <w:r w:rsidR="0067012F">
        <w:t xml:space="preserve">eople who move around often have a higher need for the product because they are forced to carry visas, Identification Card, keys, money, and other minute documents. </w:t>
      </w:r>
      <w:r w:rsidR="001800AE">
        <w:t>The interviewees showed a clear understanding of the idea.</w:t>
      </w:r>
    </w:p>
    <w:p w:rsidR="00713642" w:rsidRDefault="00FD6585" w:rsidP="00C150C7">
      <w:pPr>
        <w:spacing w:line="480" w:lineRule="auto"/>
        <w:ind w:firstLine="720"/>
      </w:pPr>
      <w:r>
        <w:t xml:space="preserve">The difficulties we had in conveying the original product was regarding different aspects of the product. </w:t>
      </w:r>
      <w:r w:rsidR="005E7D89">
        <w:t xml:space="preserve">The original problem was size, security, storage space and quality of the material. It was difficult to decide which parts to </w:t>
      </w:r>
      <w:r w:rsidR="00F1490F">
        <w:t xml:space="preserve">give priority. However, the feedback from the </w:t>
      </w:r>
      <w:r w:rsidR="00B5122C">
        <w:t>interviewees was helpful in deciding the way forward. The size aspect would not go well for many customers because people have different preferences. For this matter, the team agreed to stick with o</w:t>
      </w:r>
      <w:r w:rsidR="00675F31">
        <w:t>ne size and then develop from that</w:t>
      </w:r>
      <w:r w:rsidR="00E53DC8">
        <w:t xml:space="preserve">. </w:t>
      </w:r>
      <w:r w:rsidR="00254B14">
        <w:t xml:space="preserve">On the other side, the quality of material, which is </w:t>
      </w:r>
      <w:proofErr w:type="gramStart"/>
      <w:r w:rsidR="00254B14">
        <w:t>leather</w:t>
      </w:r>
      <w:proofErr w:type="gramEnd"/>
      <w:r w:rsidR="00254B14">
        <w:t xml:space="preserve"> came out as a priority as well as sufficient storage. </w:t>
      </w:r>
    </w:p>
    <w:p w:rsidR="00AA1F8A" w:rsidRDefault="00AA1F8A" w:rsidP="00C150C7">
      <w:pPr>
        <w:spacing w:line="480" w:lineRule="auto"/>
        <w:ind w:firstLine="720"/>
      </w:pPr>
    </w:p>
    <w:p w:rsidR="00AA1F8A" w:rsidRDefault="00FD6585" w:rsidP="00AA1F8A">
      <w:pPr>
        <w:spacing w:line="480" w:lineRule="auto"/>
        <w:ind w:firstLine="720"/>
        <w:jc w:val="center"/>
        <w:rPr>
          <w:b/>
        </w:rPr>
      </w:pPr>
      <w:r>
        <w:rPr>
          <w:b/>
        </w:rPr>
        <w:lastRenderedPageBreak/>
        <w:t>Part II</w:t>
      </w:r>
    </w:p>
    <w:p w:rsidR="00AA1F8A" w:rsidRDefault="00FD6585" w:rsidP="00B42342">
      <w:pPr>
        <w:spacing w:line="480" w:lineRule="auto"/>
      </w:pPr>
      <w:r>
        <w:rPr>
          <w:noProof/>
        </w:rPr>
        <mc:AlternateContent>
          <mc:Choice Requires="wps">
            <w:drawing>
              <wp:anchor distT="0" distB="0" distL="114300" distR="114300" simplePos="0" relativeHeight="251673600" behindDoc="0" locked="0" layoutInCell="1" allowOverlap="1">
                <wp:simplePos x="0" y="0"/>
                <wp:positionH relativeFrom="column">
                  <wp:posOffset>2971800</wp:posOffset>
                </wp:positionH>
                <wp:positionV relativeFrom="paragraph">
                  <wp:posOffset>452755</wp:posOffset>
                </wp:positionV>
                <wp:extent cx="1476375" cy="35528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1476375" cy="3552825"/>
                        </a:xfrm>
                        <a:prstGeom prst="rect">
                          <a:avLst/>
                        </a:prstGeom>
                      </wps:spPr>
                      <wps:style>
                        <a:lnRef idx="2">
                          <a:schemeClr val="dk1"/>
                        </a:lnRef>
                        <a:fillRef idx="1">
                          <a:schemeClr val="lt1"/>
                        </a:fillRef>
                        <a:effectRef idx="0">
                          <a:schemeClr val="dk1"/>
                        </a:effectRef>
                        <a:fontRef idx="minor">
                          <a:schemeClr val="dk1"/>
                        </a:fontRef>
                      </wps:style>
                      <wps:txbx>
                        <w:txbxContent>
                          <w:p w:rsidR="003B6506" w:rsidRDefault="00FD6585" w:rsidP="003B6506">
                            <w:pPr>
                              <w:jc w:val="center"/>
                              <w:rPr>
                                <w:b/>
                                <w:u w:val="single"/>
                              </w:rPr>
                            </w:pPr>
                            <w:r>
                              <w:rPr>
                                <w:b/>
                                <w:u w:val="single"/>
                              </w:rPr>
                              <w:t>Value Propositions</w:t>
                            </w:r>
                          </w:p>
                          <w:p w:rsidR="003B6506" w:rsidRDefault="00FD6585" w:rsidP="00E32C9E">
                            <w:proofErr w:type="gramStart"/>
                            <w:r>
                              <w:t>Delivering security and storage for customers.</w:t>
                            </w:r>
                            <w:proofErr w:type="gramEnd"/>
                            <w:r>
                              <w:t xml:space="preserve"> </w:t>
                            </w:r>
                          </w:p>
                          <w:p w:rsidR="009160CC" w:rsidRDefault="00FD6585" w:rsidP="00E32C9E">
                            <w:r>
                              <w:t>Customers are able to store numerous important documents in one place since it is easy to lose them</w:t>
                            </w:r>
                            <w:r w:rsidR="00A8666D">
                              <w:t xml:space="preserve"> or even forget where they placed it.</w:t>
                            </w:r>
                          </w:p>
                          <w:p w:rsidR="00E32C9E" w:rsidRDefault="00FD6585" w:rsidP="00E32C9E">
                            <w:r>
                              <w:t>We are able to satisfy the security needs of customers.</w:t>
                            </w:r>
                          </w:p>
                          <w:p w:rsidR="00E32C9E" w:rsidRPr="003B6506" w:rsidRDefault="00E32C9E" w:rsidP="003B6506"/>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1" o:spid="_x0000_s1025" type="#_x0000_t202" style="width:116.25pt;height:279.75pt;margin-top:35.65pt;margin-left:234pt;mso-width-percent:0;mso-width-relative:margin;mso-wrap-distance-bottom:0;mso-wrap-distance-left:9pt;mso-wrap-distance-right:9pt;mso-wrap-distance-top:0;position:absolute;v-text-anchor:top;z-index:251672576" fillcolor="white" stroked="t" strokecolor="black" strokeweight="1pt">
                <v:textbox>
                  <w:txbxContent>
                    <w:p w:rsidR="003B6506" w:rsidP="003B6506" w14:paraId="5D268141" w14:textId="6E76F757">
                      <w:pPr>
                        <w:jc w:val="center"/>
                        <w:rPr>
                          <w:b/>
                          <w:u w:val="single"/>
                        </w:rPr>
                      </w:pPr>
                      <w:r>
                        <w:rPr>
                          <w:b/>
                          <w:u w:val="single"/>
                        </w:rPr>
                        <w:t>Value Propositions</w:t>
                      </w:r>
                    </w:p>
                    <w:p w:rsidR="003B6506" w:rsidP="00E32C9E" w14:paraId="64FBA5B6" w14:textId="4EFCA024">
                      <w:r>
                        <w:t xml:space="preserve">Delivering security and storage for customers. </w:t>
                      </w:r>
                    </w:p>
                    <w:p w:rsidR="009160CC" w:rsidP="00E32C9E" w14:paraId="4C98613D" w14:textId="375BAA4B">
                      <w:r>
                        <w:t>Customers are able to store numerous important documents in one place since it is easy to lose them</w:t>
                      </w:r>
                      <w:r w:rsidR="00A8666D">
                        <w:t xml:space="preserve"> or even forget where they placed it.</w:t>
                      </w:r>
                    </w:p>
                    <w:p w:rsidR="00E32C9E" w:rsidP="00E32C9E" w14:paraId="52A0D629" w14:textId="342BEEEB">
                      <w:r>
                        <w:t>We are able to satisfy the security needs of customers.
</w:t>
                      </w:r>
                    </w:p>
                    <w:p w:rsidR="00E32C9E" w:rsidRPr="003B6506" w:rsidP="003B6506" w14:paraId="41072C9A" w14:textId="77777777"/>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5743575</wp:posOffset>
                </wp:positionH>
                <wp:positionV relativeFrom="paragraph">
                  <wp:posOffset>452755</wp:posOffset>
                </wp:positionV>
                <wp:extent cx="9525" cy="358140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9525" cy="3581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line id="Straight Connector 12" o:spid="_x0000_s1026" style="mso-wrap-distance-bottom:0;mso-wrap-distance-left:9pt;mso-wrap-distance-right:9pt;mso-wrap-distance-top:0;mso-wrap-style:square;position:absolute;visibility:visible;z-index:251675648" from="452.25pt,35.65pt" to="453pt,317.65pt" strokecolor="black" strokeweight="0.5pt">
                <v:stroke joinstyle="miter"/>
              </v:line>
            </w:pict>
          </mc:Fallback>
        </mc:AlternateContent>
      </w:r>
      <w:r w:rsidR="00CE1845">
        <w:rPr>
          <w:noProof/>
        </w:rPr>
        <mc:AlternateContent>
          <mc:Choice Requires="wps">
            <w:drawing>
              <wp:anchor distT="0" distB="0" distL="114300" distR="114300" simplePos="0" relativeHeight="251668480" behindDoc="0" locked="0" layoutInCell="1" allowOverlap="1">
                <wp:simplePos x="0" y="0"/>
                <wp:positionH relativeFrom="column">
                  <wp:posOffset>1066800</wp:posOffset>
                </wp:positionH>
                <wp:positionV relativeFrom="paragraph">
                  <wp:posOffset>452755</wp:posOffset>
                </wp:positionV>
                <wp:extent cx="1895475" cy="355282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1895475" cy="3552825"/>
                        </a:xfrm>
                        <a:prstGeom prst="rect">
                          <a:avLst/>
                        </a:prstGeom>
                      </wps:spPr>
                      <wps:style>
                        <a:lnRef idx="2">
                          <a:schemeClr val="dk1"/>
                        </a:lnRef>
                        <a:fillRef idx="1">
                          <a:schemeClr val="lt1"/>
                        </a:fillRef>
                        <a:effectRef idx="0">
                          <a:schemeClr val="dk1"/>
                        </a:effectRef>
                        <a:fontRef idx="minor">
                          <a:schemeClr val="dk1"/>
                        </a:fontRef>
                      </wps:style>
                      <wps:txbx>
                        <w:txbxContent>
                          <w:p w:rsidR="00CE1845" w:rsidRDefault="00FD6585" w:rsidP="00CE1845">
                            <w:pPr>
                              <w:jc w:val="center"/>
                              <w:rPr>
                                <w:b/>
                                <w:u w:val="single"/>
                              </w:rPr>
                            </w:pPr>
                            <w:r w:rsidRPr="00CE1845">
                              <w:rPr>
                                <w:b/>
                                <w:u w:val="single"/>
                              </w:rPr>
                              <w:t>Key Activities</w:t>
                            </w:r>
                          </w:p>
                          <w:p w:rsidR="00CE1845" w:rsidRDefault="00FD6585" w:rsidP="00CE1845">
                            <w:pPr>
                              <w:rPr>
                                <w:b/>
                                <w:i/>
                              </w:rPr>
                            </w:pPr>
                            <w:r>
                              <w:rPr>
                                <w:b/>
                                <w:i/>
                              </w:rPr>
                              <w:t>Marketing:</w:t>
                            </w:r>
                          </w:p>
                          <w:p w:rsidR="00903818" w:rsidRPr="00903818" w:rsidRDefault="00FD6585" w:rsidP="00CE1845">
                            <w:proofErr w:type="gramStart"/>
                            <w:r>
                              <w:t>So as to create the product and develop the product.</w:t>
                            </w:r>
                            <w:proofErr w:type="gramEnd"/>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id="Text Box 9" o:spid="_x0000_s1027" type="#_x0000_t202" style="width:149.25pt;height:279.75pt;margin-top:35.65pt;margin-left:84pt;mso-wrap-distance-bottom:0;mso-wrap-distance-left:9pt;mso-wrap-distance-right:9pt;mso-wrap-distance-top:0;mso-wrap-style:square;position:absolute;visibility:visible;v-text-anchor:top;z-index:251669504" fillcolor="white" strokecolor="black" strokeweight="1pt">
                <v:textbox>
                  <w:txbxContent>
                    <w:p w:rsidR="00CE1845" w:rsidP="00CE1845" w14:paraId="2B0D454D" w14:textId="66B1F364">
                      <w:pPr>
                        <w:jc w:val="center"/>
                        <w:rPr>
                          <w:b/>
                          <w:u w:val="single"/>
                        </w:rPr>
                      </w:pPr>
                      <w:r w:rsidRPr="00CE1845">
                        <w:rPr>
                          <w:b/>
                          <w:u w:val="single"/>
                        </w:rPr>
                        <w:t>Key Activities</w:t>
                      </w:r>
                    </w:p>
                    <w:p w:rsidR="00CE1845" w:rsidP="00CE1845" w14:paraId="53D32D6D" w14:textId="384FF491">
                      <w:pPr>
                        <w:rPr>
                          <w:b/>
                          <w:i/>
                        </w:rPr>
                      </w:pPr>
                      <w:r>
                        <w:rPr>
                          <w:b/>
                          <w:i/>
                        </w:rPr>
                        <w:t>Marketing:</w:t>
                      </w:r>
                    </w:p>
                    <w:p w:rsidR="00903818" w:rsidRPr="00903818" w:rsidP="00CE1845" w14:paraId="6E663FA1" w14:textId="76A4AB74">
                      <w:r>
                        <w:t>So as to create the product and develop the product.</w:t>
                      </w:r>
                    </w:p>
                  </w:txbxContent>
                </v:textbox>
              </v:shape>
            </w:pict>
          </mc:Fallback>
        </mc:AlternateContent>
      </w:r>
      <w:r w:rsidR="00B42342">
        <w:t xml:space="preserve">The Business Model Canvas is as shown in the </w:t>
      </w:r>
      <w:r w:rsidR="00AE06CD">
        <w:t>draft</w:t>
      </w:r>
      <w:r w:rsidR="00B42342">
        <w:t xml:space="preserve"> below. </w:t>
      </w:r>
    </w:p>
    <w:tbl>
      <w:tblPr>
        <w:tblStyle w:val="TableGrid"/>
        <w:tblW w:w="11520" w:type="dxa"/>
        <w:tblInd w:w="-905" w:type="dxa"/>
        <w:tblLook w:val="04A0" w:firstRow="1" w:lastRow="0" w:firstColumn="1" w:lastColumn="0" w:noHBand="0" w:noVBand="1"/>
      </w:tblPr>
      <w:tblGrid>
        <w:gridCol w:w="11520"/>
      </w:tblGrid>
      <w:tr w:rsidR="00867084" w:rsidTr="002E7D61">
        <w:trPr>
          <w:trHeight w:val="5588"/>
        </w:trPr>
        <w:tc>
          <w:tcPr>
            <w:tcW w:w="11520" w:type="dxa"/>
          </w:tcPr>
          <w:p w:rsidR="00877BE0" w:rsidRDefault="00FD6585" w:rsidP="00A33282">
            <w:pPr>
              <w:spacing w:line="480" w:lineRule="auto"/>
            </w:pPr>
            <w:r>
              <w:rPr>
                <w:noProof/>
              </w:rPr>
              <mc:AlternateContent>
                <mc:Choice Requires="wps">
                  <w:drawing>
                    <wp:anchor distT="0" distB="0" distL="114300" distR="114300" simplePos="0" relativeHeight="251685888" behindDoc="0" locked="0" layoutInCell="1" allowOverlap="1">
                      <wp:simplePos x="0" y="0"/>
                      <wp:positionH relativeFrom="column">
                        <wp:posOffset>3474720</wp:posOffset>
                      </wp:positionH>
                      <wp:positionV relativeFrom="paragraph">
                        <wp:posOffset>3547110</wp:posOffset>
                      </wp:positionV>
                      <wp:extent cx="3762375" cy="274320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3762375" cy="2743200"/>
                              </a:xfrm>
                              <a:prstGeom prst="rect">
                                <a:avLst/>
                              </a:prstGeom>
                              <a:solidFill>
                                <a:schemeClr val="lt1"/>
                              </a:solidFill>
                              <a:ln w="6350">
                                <a:solidFill>
                                  <a:prstClr val="black"/>
                                </a:solidFill>
                              </a:ln>
                            </wps:spPr>
                            <wps:txbx>
                              <w:txbxContent>
                                <w:p w:rsidR="004B2771" w:rsidRDefault="00FD6585" w:rsidP="002E5B82">
                                  <w:pPr>
                                    <w:jc w:val="center"/>
                                    <w:rPr>
                                      <w:b/>
                                      <w:u w:val="single"/>
                                    </w:rPr>
                                  </w:pPr>
                                  <w:r>
                                    <w:rPr>
                                      <w:b/>
                                      <w:u w:val="single"/>
                                    </w:rPr>
                                    <w:t>Revenue Streams</w:t>
                                  </w:r>
                                </w:p>
                                <w:p w:rsidR="002E5B82" w:rsidRPr="002E5B82" w:rsidRDefault="00FD6585" w:rsidP="00E35A8D">
                                  <w:r>
                                    <w:t xml:space="preserve">Customers are willing to pay </w:t>
                                  </w:r>
                                  <w:r w:rsidR="00E35A8D">
                                    <w:t>for the product hence they are a source, the security, and numerous stores.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id="Text Box 18" o:spid="_x0000_s1028" type="#_x0000_t202" style="width:296.25pt;height:3in;margin-top:279.3pt;margin-left:273.6pt;mso-wrap-distance-bottom:0;mso-wrap-distance-left:9pt;mso-wrap-distance-right:9pt;mso-wrap-distance-top:0;position:absolute;v-text-anchor:top;z-index:251684864" fillcolor="white" stroked="t" strokecolor="black" strokeweight="0.5pt">
                      <v:textbox>
                        <w:txbxContent>
                          <w:p w:rsidR="004B2771" w:rsidP="002E5B82" w14:paraId="7E9837DC" w14:textId="25B1F21F">
                            <w:pPr>
                              <w:jc w:val="center"/>
                              <w:rPr>
                                <w:b/>
                                <w:u w:val="single"/>
                              </w:rPr>
                            </w:pPr>
                            <w:r>
                              <w:rPr>
                                <w:b/>
                                <w:u w:val="single"/>
                              </w:rPr>
                              <w:t>Revenue Streams</w:t>
                            </w:r>
                          </w:p>
                          <w:p w:rsidR="002E5B82" w:rsidRPr="002E5B82" w:rsidP="00E35A8D" w14:paraId="36A25D90" w14:textId="45BBDEA9">
                            <w:r>
                              <w:t xml:space="preserve">Customers are willing to pay </w:t>
                            </w:r>
                            <w:r w:rsidR="00E35A8D">
                              <w:t>for the product hence they are a source, the security, and numerous stores. 
</w:t>
                            </w:r>
                          </w:p>
                        </w:txbxContent>
                      </v:textbox>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-68580</wp:posOffset>
                      </wp:positionH>
                      <wp:positionV relativeFrom="paragraph">
                        <wp:posOffset>3537585</wp:posOffset>
                      </wp:positionV>
                      <wp:extent cx="3543300" cy="275272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3543300" cy="2752725"/>
                              </a:xfrm>
                              <a:prstGeom prst="rect">
                                <a:avLst/>
                              </a:prstGeom>
                            </wps:spPr>
                            <wps:style>
                              <a:lnRef idx="2">
                                <a:schemeClr val="dk1"/>
                              </a:lnRef>
                              <a:fillRef idx="1">
                                <a:schemeClr val="lt1"/>
                              </a:fillRef>
                              <a:effectRef idx="0">
                                <a:schemeClr val="dk1"/>
                              </a:effectRef>
                              <a:fontRef idx="minor">
                                <a:schemeClr val="dk1"/>
                              </a:fontRef>
                            </wps:style>
                            <wps:txbx>
                              <w:txbxContent>
                                <w:p w:rsidR="004B2771" w:rsidRDefault="00FD6585" w:rsidP="004B2771">
                                  <w:pPr>
                                    <w:jc w:val="center"/>
                                    <w:rPr>
                                      <w:b/>
                                      <w:u w:val="single"/>
                                    </w:rPr>
                                  </w:pPr>
                                  <w:r>
                                    <w:rPr>
                                      <w:b/>
                                      <w:u w:val="single"/>
                                    </w:rPr>
                                    <w:t>Cost Structure</w:t>
                                  </w:r>
                                </w:p>
                                <w:p w:rsidR="004B2771" w:rsidRDefault="00FD6585" w:rsidP="004B2771">
                                  <w:r>
                                    <w:t>We have the following aspects that implicate cost:</w:t>
                                  </w:r>
                                </w:p>
                                <w:p w:rsidR="004B2771" w:rsidRDefault="00FD6585" w:rsidP="004B2771">
                                  <w:r>
                                    <w:t>-Marketing</w:t>
                                  </w:r>
                                </w:p>
                                <w:p w:rsidR="004B2771" w:rsidRDefault="00FD6585" w:rsidP="004B2771">
                                  <w:r>
                                    <w:t>-Leather material- the most expensive</w:t>
                                  </w:r>
                                </w:p>
                                <w:p w:rsidR="004B2771" w:rsidRDefault="00FD6585" w:rsidP="004B2771">
                                  <w:r>
                                    <w:t>-Creation and development</w:t>
                                  </w:r>
                                </w:p>
                                <w:p w:rsidR="004B2771" w:rsidRPr="004B2771" w:rsidRDefault="004B2771" w:rsidP="004B2771"/>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id="Text Box 17" o:spid="_x0000_s1029" type="#_x0000_t202" style="width:279pt;height:216.75pt;margin-top:278.55pt;margin-left:-5.4pt;mso-wrap-distance-bottom:0;mso-wrap-distance-left:9pt;mso-wrap-distance-right:9pt;mso-wrap-distance-top:0;mso-wrap-style:square;position:absolute;visibility:visible;v-text-anchor:top;z-index:251683840" fillcolor="white" strokecolor="black" strokeweight="1pt">
                      <v:textbox>
                        <w:txbxContent>
                          <w:p w:rsidR="004B2771" w:rsidP="004B2771" w14:paraId="7F7A7750" w14:textId="638904FC">
                            <w:pPr>
                              <w:jc w:val="center"/>
                              <w:rPr>
                                <w:b/>
                                <w:u w:val="single"/>
                              </w:rPr>
                            </w:pPr>
                            <w:r>
                              <w:rPr>
                                <w:b/>
                                <w:u w:val="single"/>
                              </w:rPr>
                              <w:t>Cost Structure</w:t>
                            </w:r>
                          </w:p>
                          <w:p w:rsidR="004B2771" w:rsidP="004B2771" w14:paraId="1A9121F3" w14:textId="12CE4898">
                            <w:r>
                              <w:t>We have the following aspects that implicate cost:</w:t>
                            </w:r>
                          </w:p>
                          <w:p w:rsidR="004B2771" w:rsidP="004B2771" w14:paraId="5AEAEB2E" w14:textId="130BD49C">
                            <w:r>
                              <w:t>-Marketing</w:t>
                            </w:r>
                          </w:p>
                          <w:p w:rsidR="004B2771" w:rsidP="004B2771" w14:paraId="7932A994" w14:textId="2ECDB1A6">
                            <w:r>
                              <w:t>-Leather material- the most expensive</w:t>
                            </w:r>
                          </w:p>
                          <w:p w:rsidR="004B2771" w:rsidP="004B2771" w14:paraId="24250067" w14:textId="73DEAC8C">
                            <w:r>
                              <w:t>-Creation and development</w:t>
                            </w:r>
                          </w:p>
                          <w:p w:rsidR="004B2771" w:rsidRPr="004B2771" w:rsidP="004B2771" w14:paraId="6932420C" w14:textId="77777777"/>
                        </w:txbxContent>
                      </v:textbox>
                    </v:shape>
                  </w:pict>
                </mc:Fallback>
              </mc:AlternateContent>
            </w:r>
            <w:r w:rsidR="00D81017">
              <w:rPr>
                <w:noProof/>
              </w:rPr>
              <mc:AlternateContent>
                <mc:Choice Requires="wps">
                  <w:drawing>
                    <wp:anchor distT="0" distB="0" distL="114300" distR="114300" simplePos="0" relativeHeight="251680768" behindDoc="0" locked="0" layoutInCell="1" allowOverlap="1">
                      <wp:simplePos x="0" y="0"/>
                      <wp:positionH relativeFrom="column">
                        <wp:posOffset>6265545</wp:posOffset>
                      </wp:positionH>
                      <wp:positionV relativeFrom="paragraph">
                        <wp:posOffset>3810</wp:posOffset>
                      </wp:positionV>
                      <wp:extent cx="971550" cy="35528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971550" cy="3552825"/>
                              </a:xfrm>
                              <a:prstGeom prst="rect">
                                <a:avLst/>
                              </a:prstGeom>
                              <a:solidFill>
                                <a:schemeClr val="lt1"/>
                              </a:solidFill>
                              <a:ln w="6350">
                                <a:solidFill>
                                  <a:prstClr val="black"/>
                                </a:solidFill>
                              </a:ln>
                            </wps:spPr>
                            <wps:txbx>
                              <w:txbxContent>
                                <w:p w:rsidR="00D81017" w:rsidRDefault="00FD6585">
                                  <w:pPr>
                                    <w:rPr>
                                      <w:b/>
                                      <w:u w:val="single"/>
                                    </w:rPr>
                                  </w:pPr>
                                  <w:r>
                                    <w:rPr>
                                      <w:b/>
                                      <w:u w:val="single"/>
                                    </w:rPr>
                                    <w:t>Customer segments</w:t>
                                  </w:r>
                                </w:p>
                                <w:p w:rsidR="00D81017" w:rsidRPr="00D81017" w:rsidRDefault="00FD6585">
                                  <w:r>
                                    <w:t>Travelers are the first priority customers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id="Text Box 16" o:spid="_x0000_s1030" type="#_x0000_t202" style="width:76.5pt;height:279.75pt;margin-top:0.3pt;margin-left:493.35pt;mso-wrap-distance-bottom:0;mso-wrap-distance-left:9pt;mso-wrap-distance-right:9pt;mso-wrap-distance-top:0;mso-wrap-style:square;position:absolute;visibility:visible;v-text-anchor:top;z-index:251681792" fillcolor="white" strokeweight="0.5pt">
                      <v:textbox>
                        <w:txbxContent>
                          <w:p w:rsidR="00D81017" w14:paraId="68E07B32" w14:textId="1A1E1578">
                            <w:pPr>
                              <w:rPr>
                                <w:b/>
                                <w:u w:val="single"/>
                              </w:rPr>
                            </w:pPr>
                            <w:r>
                              <w:rPr>
                                <w:b/>
                                <w:u w:val="single"/>
                              </w:rPr>
                              <w:t>Customer segments</w:t>
                            </w:r>
                          </w:p>
                          <w:p w:rsidR="00D81017" w:rsidRPr="00D81017" w14:paraId="0F2A51CC" w14:textId="269277C0">
                            <w:r>
                              <w:t>Travelers are the first priority customers</w:t>
                            </w:r>
                          </w:p>
                        </w:txbxContent>
                      </v:textbox>
                    </v:shape>
                  </w:pict>
                </mc:Fallback>
              </mc:AlternateContent>
            </w:r>
            <w:r w:rsidR="002E7D61">
              <w:rPr>
                <w:noProof/>
              </w:rPr>
              <mc:AlternateContent>
                <mc:Choice Requires="wps">
                  <w:drawing>
                    <wp:anchor distT="0" distB="0" distL="114300" distR="114300" simplePos="0" relativeHeight="251678720" behindDoc="0" locked="0" layoutInCell="1" allowOverlap="1">
                      <wp:simplePos x="0" y="0"/>
                      <wp:positionH relativeFrom="column">
                        <wp:posOffset>4970145</wp:posOffset>
                      </wp:positionH>
                      <wp:positionV relativeFrom="paragraph">
                        <wp:posOffset>1403985</wp:posOffset>
                      </wp:positionV>
                      <wp:extent cx="1285875" cy="2152650"/>
                      <wp:effectExtent l="0" t="0" r="28575" b="19050"/>
                      <wp:wrapNone/>
                      <wp:docPr id="14" name="Text Box 14"/>
                      <wp:cNvGraphicFramePr/>
                      <a:graphic xmlns:a="http://schemas.openxmlformats.org/drawingml/2006/main">
                        <a:graphicData uri="http://schemas.microsoft.com/office/word/2010/wordprocessingShape">
                          <wps:wsp>
                            <wps:cNvSpPr txBox="1"/>
                            <wps:spPr>
                              <a:xfrm>
                                <a:off x="0" y="0"/>
                                <a:ext cx="1285875" cy="2152650"/>
                              </a:xfrm>
                              <a:prstGeom prst="rect">
                                <a:avLst/>
                              </a:prstGeom>
                              <a:solidFill>
                                <a:schemeClr val="lt1"/>
                              </a:solidFill>
                              <a:ln w="6350">
                                <a:solidFill>
                                  <a:prstClr val="black"/>
                                </a:solidFill>
                              </a:ln>
                            </wps:spPr>
                            <wps:txbx>
                              <w:txbxContent>
                                <w:p w:rsidR="002E7D61" w:rsidRDefault="00FD6585" w:rsidP="005125F9">
                                  <w:pPr>
                                    <w:jc w:val="center"/>
                                    <w:rPr>
                                      <w:b/>
                                      <w:u w:val="single"/>
                                    </w:rPr>
                                  </w:pPr>
                                  <w:r>
                                    <w:rPr>
                                      <w:b/>
                                      <w:u w:val="single"/>
                                    </w:rPr>
                                    <w:t>Channels</w:t>
                                  </w:r>
                                </w:p>
                                <w:p w:rsidR="005125F9" w:rsidRPr="005125F9" w:rsidRDefault="00FD6585" w:rsidP="00506273">
                                  <w:pPr>
                                    <w:spacing w:line="240" w:lineRule="auto"/>
                                  </w:pPr>
                                  <w:proofErr w:type="gramStart"/>
                                  <w:r>
                                    <w:t xml:space="preserve">Producers- Retailers- </w:t>
                                  </w:r>
                                  <w:r w:rsidR="00506273">
                                    <w:t>Customers.</w:t>
                                  </w:r>
                                  <w:proofErr w:type="gramEnd"/>
                                  <w:r w:rsidR="00506273">
                                    <w:t xml:space="preserve"> This way is better because there are not too many channels. Customers receive product fast.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id="Text Box 14" o:spid="_x0000_s1031" type="#_x0000_t202" style="width:101.25pt;height:169.5pt;margin-top:110.55pt;margin-left:391.35pt;mso-height-percent:0;mso-height-relative:margin;mso-width-percent:0;mso-width-relative:margin;mso-wrap-distance-bottom:0;mso-wrap-distance-left:9pt;mso-wrap-distance-right:9pt;mso-wrap-distance-top:0;mso-wrap-style:square;position:absolute;visibility:visible;v-text-anchor:top;z-index:251679744" fillcolor="white" strokeweight="0.5pt">
                      <v:textbox>
                        <w:txbxContent>
                          <w:p w:rsidR="002E7D61" w:rsidP="005125F9" w14:paraId="16F81950" w14:textId="099BAE57">
                            <w:pPr>
                              <w:jc w:val="center"/>
                              <w:rPr>
                                <w:b/>
                                <w:u w:val="single"/>
                              </w:rPr>
                            </w:pPr>
                            <w:r>
                              <w:rPr>
                                <w:b/>
                                <w:u w:val="single"/>
                              </w:rPr>
                              <w:t>Channels</w:t>
                            </w:r>
                          </w:p>
                          <w:p w:rsidR="005125F9" w:rsidRPr="005125F9" w:rsidP="00506273" w14:paraId="692B9E84" w14:textId="348C483C">
                            <w:pPr>
                              <w:spacing w:line="240" w:lineRule="auto"/>
                            </w:pPr>
                            <w:r>
                              <w:t xml:space="preserve">Producers- Retailers- </w:t>
                            </w:r>
                            <w:r w:rsidR="00506273">
                              <w:t xml:space="preserve">Customers. This way is better because there are not too many channels. Customers receive product fast. </w:t>
                            </w:r>
                          </w:p>
                        </w:txbxContent>
                      </v:textbox>
                    </v:shape>
                  </w:pict>
                </mc:Fallback>
              </mc:AlternateContent>
            </w:r>
            <w:r w:rsidR="002E7D61">
              <w:rPr>
                <w:noProof/>
              </w:rPr>
              <mc:AlternateContent>
                <mc:Choice Requires="wps">
                  <w:drawing>
                    <wp:anchor distT="0" distB="0" distL="114300" distR="114300" simplePos="0" relativeHeight="251676672" behindDoc="0" locked="0" layoutInCell="1" allowOverlap="1">
                      <wp:simplePos x="0" y="0"/>
                      <wp:positionH relativeFrom="column">
                        <wp:posOffset>4970145</wp:posOffset>
                      </wp:positionH>
                      <wp:positionV relativeFrom="paragraph">
                        <wp:posOffset>3810</wp:posOffset>
                      </wp:positionV>
                      <wp:extent cx="1285875" cy="188595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1285875" cy="1885950"/>
                              </a:xfrm>
                              <a:prstGeom prst="rect">
                                <a:avLst/>
                              </a:prstGeom>
                            </wps:spPr>
                            <wps:style>
                              <a:lnRef idx="2">
                                <a:schemeClr val="dk1"/>
                              </a:lnRef>
                              <a:fillRef idx="1">
                                <a:schemeClr val="lt1"/>
                              </a:fillRef>
                              <a:effectRef idx="0">
                                <a:schemeClr val="dk1"/>
                              </a:effectRef>
                              <a:fontRef idx="minor">
                                <a:schemeClr val="dk1"/>
                              </a:fontRef>
                            </wps:style>
                            <wps:txbx>
                              <w:txbxContent>
                                <w:p w:rsidR="002E7D61" w:rsidRDefault="00FD6585" w:rsidP="00BC28DB">
                                  <w:pPr>
                                    <w:jc w:val="center"/>
                                    <w:rPr>
                                      <w:b/>
                                      <w:u w:val="single"/>
                                    </w:rPr>
                                  </w:pPr>
                                  <w:r>
                                    <w:rPr>
                                      <w:b/>
                                      <w:u w:val="single"/>
                                    </w:rPr>
                                    <w:t>Customer Relationships</w:t>
                                  </w:r>
                                </w:p>
                                <w:p w:rsidR="00BC28DB" w:rsidRPr="00E30731" w:rsidRDefault="00FD6585" w:rsidP="00506273">
                                  <w:pPr>
                                    <w:spacing w:line="240" w:lineRule="auto"/>
                                  </w:pPr>
                                  <w:r>
                                    <w:t xml:space="preserve">Produce products of various colors and develop on the security issue.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id="Text Box 13" o:spid="_x0000_s1032" type="#_x0000_t202" style="width:101.25pt;height:148.5pt;margin-top:0.3pt;margin-left:391.35pt;mso-wrap-distance-bottom:0;mso-wrap-distance-left:9pt;mso-wrap-distance-right:9pt;mso-wrap-distance-top:0;mso-wrap-style:square;position:absolute;visibility:visible;v-text-anchor:top;z-index:251677696" fillcolor="white" strokecolor="black" strokeweight="1pt">
                      <v:textbox>
                        <w:txbxContent>
                          <w:p w:rsidR="002E7D61" w:rsidP="00BC28DB" w14:paraId="588618F4" w14:textId="3DCE243C">
                            <w:pPr>
                              <w:jc w:val="center"/>
                              <w:rPr>
                                <w:b/>
                                <w:u w:val="single"/>
                              </w:rPr>
                            </w:pPr>
                            <w:r>
                              <w:rPr>
                                <w:b/>
                                <w:u w:val="single"/>
                              </w:rPr>
                              <w:t>Customer Relationships</w:t>
                            </w:r>
                          </w:p>
                          <w:p w:rsidR="00BC28DB" w:rsidRPr="00E30731" w:rsidP="00506273" w14:paraId="2850D768" w14:textId="6422002C">
                            <w:pPr>
                              <w:spacing w:line="240" w:lineRule="auto"/>
                            </w:pPr>
                            <w:r>
                              <w:t xml:space="preserve">Produce products of various colors and develop on the security issue. </w:t>
                            </w:r>
                          </w:p>
                        </w:txbxContent>
                      </v:textbox>
                    </v:shape>
                  </w:pict>
                </mc:Fallback>
              </mc:AlternateContent>
            </w:r>
            <w:r w:rsidR="002E7D61">
              <w:rPr>
                <w:noProof/>
              </w:rPr>
              <mc:AlternateContent>
                <mc:Choice Requires="wps">
                  <w:drawing>
                    <wp:anchor distT="0" distB="0" distL="114300" distR="114300" simplePos="0" relativeHeight="251662336" behindDoc="0" locked="0" layoutInCell="1" allowOverlap="1">
                      <wp:simplePos x="0" y="0"/>
                      <wp:positionH relativeFrom="column">
                        <wp:posOffset>4951095</wp:posOffset>
                      </wp:positionH>
                      <wp:positionV relativeFrom="paragraph">
                        <wp:posOffset>12700</wp:posOffset>
                      </wp:positionV>
                      <wp:extent cx="19050" cy="35528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19050" cy="3552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line id="Straight Connector 3" o:spid="_x0000_s1033" style="mso-wrap-distance-bottom:0;mso-wrap-distance-left:9pt;mso-wrap-distance-right:9pt;mso-wrap-distance-top:0;mso-wrap-style:square;position:absolute;visibility:visible;z-index:251663360" from="389.85pt,1pt" to="391.35pt,280.75pt" strokecolor="black" strokeweight="0.5pt">
                      <v:stroke joinstyle="miter"/>
                    </v:line>
                  </w:pict>
                </mc:Fallback>
              </mc:AlternateContent>
            </w:r>
            <w:r w:rsidR="007C7753">
              <w:rPr>
                <w:noProof/>
              </w:rPr>
              <mc:AlternateContent>
                <mc:Choice Requires="wps">
                  <w:drawing>
                    <wp:anchor distT="0" distB="0" distL="114300" distR="114300" simplePos="0" relativeHeight="251670528" behindDoc="0" locked="0" layoutInCell="1" allowOverlap="1">
                      <wp:simplePos x="0" y="0"/>
                      <wp:positionH relativeFrom="column">
                        <wp:posOffset>1560195</wp:posOffset>
                      </wp:positionH>
                      <wp:positionV relativeFrom="paragraph">
                        <wp:posOffset>1727835</wp:posOffset>
                      </wp:positionV>
                      <wp:extent cx="1905000" cy="18192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905000" cy="1819275"/>
                              </a:xfrm>
                              <a:prstGeom prst="rect">
                                <a:avLst/>
                              </a:prstGeom>
                            </wps:spPr>
                            <wps:style>
                              <a:lnRef idx="2">
                                <a:schemeClr val="dk1"/>
                              </a:lnRef>
                              <a:fillRef idx="1">
                                <a:schemeClr val="lt1"/>
                              </a:fillRef>
                              <a:effectRef idx="0">
                                <a:schemeClr val="dk1"/>
                              </a:effectRef>
                              <a:fontRef idx="minor">
                                <a:schemeClr val="dk1"/>
                              </a:fontRef>
                            </wps:style>
                            <wps:txbx>
                              <w:txbxContent>
                                <w:p w:rsidR="007C7753" w:rsidRDefault="00FD6585" w:rsidP="003B6506">
                                  <w:pPr>
                                    <w:jc w:val="center"/>
                                    <w:rPr>
                                      <w:b/>
                                      <w:u w:val="single"/>
                                    </w:rPr>
                                  </w:pPr>
                                  <w:r>
                                    <w:rPr>
                                      <w:b/>
                                      <w:u w:val="single"/>
                                    </w:rPr>
                                    <w:t>Key Resources</w:t>
                                  </w:r>
                                </w:p>
                                <w:p w:rsidR="003B6506" w:rsidRDefault="00FD6585" w:rsidP="003B6506">
                                  <w:pPr>
                                    <w:pStyle w:val="ListParagraph"/>
                                    <w:numPr>
                                      <w:ilvl w:val="0"/>
                                      <w:numId w:val="1"/>
                                    </w:numPr>
                                  </w:pPr>
                                  <w:r>
                                    <w:t>Leather</w:t>
                                  </w:r>
                                </w:p>
                                <w:p w:rsidR="003B6506" w:rsidRPr="003B6506" w:rsidRDefault="00FD6585" w:rsidP="003B6506">
                                  <w:pPr>
                                    <w:pStyle w:val="ListParagraph"/>
                                    <w:numPr>
                                      <w:ilvl w:val="0"/>
                                      <w:numId w:val="1"/>
                                    </w:numPr>
                                  </w:pPr>
                                  <w:r>
                                    <w:t>Zipper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id="Text Box 10" o:spid="_x0000_s1034" type="#_x0000_t202" style="width:150pt;height:143.25pt;margin-top:136.05pt;margin-left:122.85pt;mso-height-percent:0;mso-height-relative:margin;mso-width-percent:0;mso-width-relative:margin;mso-wrap-distance-bottom:0;mso-wrap-distance-left:9pt;mso-wrap-distance-right:9pt;mso-wrap-distance-top:0;mso-wrap-style:square;position:absolute;visibility:visible;v-text-anchor:top;z-index:251671552" fillcolor="white" strokecolor="black" strokeweight="1pt">
                      <v:textbox>
                        <w:txbxContent>
                          <w:p w:rsidR="007C7753" w:rsidP="003B6506" w14:paraId="3A6883BA" w14:textId="6328DBC4">
                            <w:pPr>
                              <w:jc w:val="center"/>
                              <w:rPr>
                                <w:b/>
                                <w:u w:val="single"/>
                              </w:rPr>
                            </w:pPr>
                            <w:r>
                              <w:rPr>
                                <w:b/>
                                <w:u w:val="single"/>
                              </w:rPr>
                              <w:t>Key Resources</w:t>
                            </w:r>
                          </w:p>
                          <w:p w:rsidR="003B6506" w:rsidP="003B6506" w14:paraId="3183EC4F" w14:textId="6118B277">
                            <w:pPr>
                              <w:pStyle w:val="ListParagraph"/>
                              <w:numPr>
                                <w:ilvl w:val="0"/>
                                <w:numId w:val="1"/>
                              </w:numPr>
                            </w:pPr>
                            <w:r>
                              <w:t>Leather</w:t>
                            </w:r>
                          </w:p>
                          <w:p w:rsidR="003B6506" w:rsidRPr="003B6506" w:rsidP="003B6506" w14:paraId="0B837060" w14:textId="289A8AC8">
                            <w:pPr>
                              <w:pStyle w:val="ListParagraph"/>
                              <w:numPr>
                                <w:ilvl w:val="0"/>
                                <w:numId w:val="1"/>
                              </w:numPr>
                            </w:pPr>
                            <w:r>
                              <w:t>Zipper</w:t>
                            </w:r>
                          </w:p>
                        </w:txbxContent>
                      </v:textbox>
                    </v:shape>
                  </w:pict>
                </mc:Fallback>
              </mc:AlternateContent>
            </w:r>
            <w:r w:rsidR="00A33282">
              <w:rPr>
                <w:noProof/>
              </w:rPr>
              <mc:AlternateContent>
                <mc:Choice Requires="wps">
                  <w:drawing>
                    <wp:anchor distT="0" distB="0" distL="114300" distR="114300" simplePos="0" relativeHeight="251667456" behindDoc="0" locked="0" layoutInCell="1" allowOverlap="1">
                      <wp:simplePos x="0" y="0"/>
                      <wp:positionH relativeFrom="column">
                        <wp:posOffset>-68580</wp:posOffset>
                      </wp:positionH>
                      <wp:positionV relativeFrom="paragraph">
                        <wp:posOffset>3810</wp:posOffset>
                      </wp:positionV>
                      <wp:extent cx="1619250" cy="35433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1619250" cy="3543300"/>
                              </a:xfrm>
                              <a:prstGeom prst="rect">
                                <a:avLst/>
                              </a:prstGeom>
                            </wps:spPr>
                            <wps:style>
                              <a:lnRef idx="2">
                                <a:schemeClr val="dk1"/>
                              </a:lnRef>
                              <a:fillRef idx="1">
                                <a:schemeClr val="lt1"/>
                              </a:fillRef>
                              <a:effectRef idx="0">
                                <a:schemeClr val="dk1"/>
                              </a:effectRef>
                              <a:fontRef idx="minor">
                                <a:schemeClr val="dk1"/>
                              </a:fontRef>
                            </wps:style>
                            <wps:txbx>
                              <w:txbxContent>
                                <w:p w:rsidR="00A33282" w:rsidRDefault="00FD6585" w:rsidP="00A33282">
                                  <w:pPr>
                                    <w:jc w:val="center"/>
                                    <w:rPr>
                                      <w:b/>
                                      <w:u w:val="single"/>
                                    </w:rPr>
                                  </w:pPr>
                                  <w:r w:rsidRPr="00A33282">
                                    <w:rPr>
                                      <w:b/>
                                      <w:u w:val="single"/>
                                    </w:rPr>
                                    <w:t>Key Partners</w:t>
                                  </w:r>
                                </w:p>
                                <w:p w:rsidR="00A33282" w:rsidRDefault="00FD6585" w:rsidP="00A33282">
                                  <w:r>
                                    <w:rPr>
                                      <w:b/>
                                      <w:i/>
                                    </w:rPr>
                                    <w:t xml:space="preserve">NAPPA Leather- </w:t>
                                  </w:r>
                                  <w:r>
                                    <w:t>It has a high-quality leather material and the price is fair.</w:t>
                                  </w:r>
                                </w:p>
                                <w:p w:rsidR="00A33282" w:rsidRDefault="00A33282" w:rsidP="00A33282"/>
                                <w:p w:rsidR="00A33282" w:rsidRPr="00A33282" w:rsidRDefault="00FD6585" w:rsidP="00A33282">
                                  <w:proofErr w:type="spellStart"/>
                                  <w:r>
                                    <w:rPr>
                                      <w:b/>
                                      <w:i/>
                                    </w:rPr>
                                    <w:t>Hootsuite</w:t>
                                  </w:r>
                                  <w:proofErr w:type="spellEnd"/>
                                  <w:r>
                                    <w:rPr>
                                      <w:b/>
                                      <w:i/>
                                    </w:rPr>
                                    <w:t xml:space="preserve"> Company-</w:t>
                                  </w:r>
                                  <w:r>
                                    <w:t xml:space="preserve"> it has a good techniques service.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id="Text Box 8" o:spid="_x0000_s1035" type="#_x0000_t202" style="width:127.5pt;height:279pt;margin-top:0.3pt;margin-left:-5.4pt;mso-wrap-distance-bottom:0;mso-wrap-distance-left:9pt;mso-wrap-distance-right:9pt;mso-wrap-distance-top:0;position:absolute;v-text-anchor:top;z-index:251666432" fillcolor="white" stroked="t" strokecolor="black" strokeweight="1pt">
                      <v:textbox>
                        <w:txbxContent>
                          <w:p w:rsidR="00A33282" w:rsidP="00A33282" w14:paraId="278F9C76" w14:textId="633DF996">
                            <w:pPr>
                              <w:jc w:val="center"/>
                              <w:rPr>
                                <w:b/>
                                <w:u w:val="single"/>
                              </w:rPr>
                            </w:pPr>
                            <w:r w:rsidRPr="00A33282">
                              <w:rPr>
                                <w:b/>
                                <w:u w:val="single"/>
                              </w:rPr>
                              <w:t>Key Partners</w:t>
                            </w:r>
                          </w:p>
                          <w:p w:rsidR="00A33282" w:rsidP="00A33282" w14:paraId="5B9CD9BD" w14:textId="60CBA6B4">
                            <w:r>
                              <w:rPr>
                                <w:b/>
                                <w:i/>
                              </w:rPr>
                              <w:t xml:space="preserve">NAPPA Leather- </w:t>
                            </w:r>
                            <w:r>
                              <w:t>It has a high-quality leather material and the price is fair.
</w:t>
                            </w:r>
                          </w:p>
                          <w:p w:rsidR="00A33282" w:rsidP="00A33282" w14:paraId="7FC73AB4" w14:textId="1923FA23"/>
                          <w:p w:rsidR="00A33282" w:rsidRPr="00A33282" w:rsidP="00A33282" w14:paraId="143FD62D" w14:textId="15F0B9DC">
                            <w:r>
                              <w:rPr>
                                <w:b/>
                                <w:i/>
                              </w:rPr>
                              <w:t>Hootsuite Company-</w:t>
                            </w:r>
                            <w:r>
                              <w:t xml:space="preserve"> it has a good techniques service.</w:t>
                            </w:r>
                          </w:p>
                        </w:txbxContent>
                      </v:textbox>
                    </v:shape>
                  </w:pict>
                </mc:Fallback>
              </mc:AlternateContent>
            </w:r>
            <w:r w:rsidR="00877BE0">
              <w:rPr>
                <w:noProof/>
              </w:rPr>
              <mc:AlternateContent>
                <mc:Choice Requires="wps">
                  <w:drawing>
                    <wp:anchor distT="0" distB="0" distL="114300" distR="114300" simplePos="0" relativeHeight="251658240" behindDoc="0" locked="0" layoutInCell="1" allowOverlap="1">
                      <wp:simplePos x="0" y="0"/>
                      <wp:positionH relativeFrom="column">
                        <wp:posOffset>1550670</wp:posOffset>
                      </wp:positionH>
                      <wp:positionV relativeFrom="paragraph">
                        <wp:posOffset>-15240</wp:posOffset>
                      </wp:positionV>
                      <wp:extent cx="9525" cy="3562350"/>
                      <wp:effectExtent l="0" t="0" r="28575" b="19050"/>
                      <wp:wrapNone/>
                      <wp:docPr id="1" name="Straight Connector 1"/>
                      <wp:cNvGraphicFramePr/>
                      <a:graphic xmlns:a="http://schemas.openxmlformats.org/drawingml/2006/main">
                        <a:graphicData uri="http://schemas.microsoft.com/office/word/2010/wordprocessingShape">
                          <wps:wsp>
                            <wps:cNvCnPr/>
                            <wps:spPr>
                              <a:xfrm flipH="1">
                                <a:off x="0" y="0"/>
                                <a:ext cx="9525" cy="3562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line id="Straight Connector 1" o:spid="_x0000_s1036" style="flip:x;mso-wrap-distance-bottom:0;mso-wrap-distance-left:9pt;mso-wrap-distance-right:9pt;mso-wrap-distance-top:0;mso-wrap-style:square;position:absolute;visibility:visible;z-index:251659264" from="122.1pt,-1.2pt" to="122.85pt,279.3pt" strokecolor="black" strokeweight="0.5pt">
                      <v:stroke joinstyle="miter"/>
                    </v:line>
                  </w:pict>
                </mc:Fallback>
              </mc:AlternateContent>
            </w:r>
            <w:r w:rsidR="00877BE0">
              <w:rPr>
                <w:noProof/>
              </w:rPr>
              <mc:AlternateContent>
                <mc:Choice Requires="wps">
                  <w:drawing>
                    <wp:anchor distT="0" distB="0" distL="114300" distR="114300" simplePos="0" relativeHeight="251660288" behindDoc="0" locked="0" layoutInCell="1" allowOverlap="1">
                      <wp:simplePos x="0" y="0"/>
                      <wp:positionH relativeFrom="column">
                        <wp:posOffset>3455670</wp:posOffset>
                      </wp:positionH>
                      <wp:positionV relativeFrom="paragraph">
                        <wp:posOffset>-15875</wp:posOffset>
                      </wp:positionV>
                      <wp:extent cx="9525" cy="35528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9525" cy="3552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line id="Straight Connector 2" o:spid="_x0000_s1037" style="mso-wrap-distance-bottom:0;mso-wrap-distance-left:9pt;mso-wrap-distance-right:9pt;mso-wrap-distance-top:0;mso-wrap-style:square;position:absolute;visibility:visible;z-index:251661312" from="272.1pt,-1.25pt" to="272.85pt,278.5pt" strokecolor="black" strokeweight="0.5pt">
                      <v:stroke joinstyle="miter"/>
                    </v:line>
                  </w:pict>
                </mc:Fallback>
              </mc:AlternateContent>
            </w:r>
          </w:p>
        </w:tc>
      </w:tr>
      <w:tr w:rsidR="00867084" w:rsidTr="002E7D61">
        <w:trPr>
          <w:trHeight w:val="4310"/>
        </w:trPr>
        <w:tc>
          <w:tcPr>
            <w:tcW w:w="11520" w:type="dxa"/>
          </w:tcPr>
          <w:p w:rsidR="00877BE0" w:rsidRDefault="00FD6585" w:rsidP="00B42342">
            <w:pPr>
              <w:spacing w:line="480" w:lineRule="auto"/>
            </w:pPr>
            <w:r>
              <w:rPr>
                <w:noProof/>
              </w:rPr>
              <mc:AlternateContent>
                <mc:Choice Requires="wps">
                  <w:drawing>
                    <wp:anchor distT="0" distB="0" distL="114300" distR="114300" simplePos="0" relativeHeight="251664384" behindDoc="0" locked="0" layoutInCell="1" allowOverlap="1">
                      <wp:simplePos x="0" y="0"/>
                      <wp:positionH relativeFrom="column">
                        <wp:posOffset>3465194</wp:posOffset>
                      </wp:positionH>
                      <wp:positionV relativeFrom="paragraph">
                        <wp:posOffset>30479</wp:posOffset>
                      </wp:positionV>
                      <wp:extent cx="9525" cy="2676525"/>
                      <wp:effectExtent l="0" t="0" r="28575" b="28575"/>
                      <wp:wrapNone/>
                      <wp:docPr id="7" name="Straight Connector 7"/>
                      <wp:cNvGraphicFramePr/>
                      <a:graphic xmlns:a="http://schemas.openxmlformats.org/drawingml/2006/main">
                        <a:graphicData uri="http://schemas.microsoft.com/office/word/2010/wordprocessingShape">
                          <wps:wsp>
                            <wps:cNvCnPr/>
                            <wps:spPr>
                              <a:xfrm flipH="1">
                                <a:off x="0" y="0"/>
                                <a:ext cx="9525" cy="2676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line id="Straight Connector 7" o:spid="_x0000_s1038" style="flip:x;mso-height-percent:0;mso-height-relative:margin;mso-width-percent:0;mso-width-relative:margin;mso-wrap-distance-bottom:0;mso-wrap-distance-left:9pt;mso-wrap-distance-right:9pt;mso-wrap-distance-top:0;mso-wrap-style:square;position:absolute;visibility:visible;z-index:251665408" from="272.85pt,2.4pt" to="273.6pt,213.15pt" strokecolor="black" strokeweight="0.5pt">
                      <v:stroke joinstyle="miter"/>
                    </v:line>
                  </w:pict>
                </mc:Fallback>
              </mc:AlternateContent>
            </w:r>
          </w:p>
        </w:tc>
      </w:tr>
    </w:tbl>
    <w:p w:rsidR="00AE06CD" w:rsidRDefault="00AE06CD" w:rsidP="00B42342">
      <w:pPr>
        <w:spacing w:line="480" w:lineRule="auto"/>
      </w:pPr>
    </w:p>
    <w:p w:rsidR="00AE06CD" w:rsidRPr="00AA1F8A" w:rsidRDefault="00FD6585" w:rsidP="00885245">
      <w:pPr>
        <w:spacing w:line="480" w:lineRule="auto"/>
        <w:ind w:firstLine="720"/>
      </w:pPr>
      <w:r>
        <w:t xml:space="preserve">This startup ensures safety for customers’ important documents. </w:t>
      </w:r>
      <w:r w:rsidR="00E76038">
        <w:t xml:space="preserve">According to </w:t>
      </w:r>
      <w:proofErr w:type="spellStart"/>
      <w:r w:rsidR="003F0F5B" w:rsidRPr="0096236A">
        <w:t>O'neal</w:t>
      </w:r>
      <w:proofErr w:type="spellEnd"/>
      <w:r w:rsidR="003F0F5B">
        <w:t xml:space="preserve"> (1988), wallets are meant to hold ID, currency and important documents in different </w:t>
      </w:r>
      <w:r w:rsidR="003F0F5B">
        <w:lastRenderedPageBreak/>
        <w:t xml:space="preserve">compartments. </w:t>
      </w:r>
      <w:r w:rsidR="00A16054">
        <w:t xml:space="preserve">Additionally, </w:t>
      </w:r>
      <w:r w:rsidR="00A16054" w:rsidRPr="0096236A">
        <w:t>O'Neal</w:t>
      </w:r>
      <w:r w:rsidR="00A16054">
        <w:t xml:space="preserve"> claims that wallets lack enough compartments to store other documents. That said</w:t>
      </w:r>
      <w:proofErr w:type="gramStart"/>
      <w:r w:rsidR="00A16054">
        <w:t>,</w:t>
      </w:r>
      <w:proofErr w:type="gramEnd"/>
      <w:r w:rsidR="00A16054">
        <w:t xml:space="preserve"> the product being developed will be beneficial to customers because they will be able to carry their documents wherever they go (offers </w:t>
      </w:r>
      <w:r w:rsidR="009363B4">
        <w:t>convenience</w:t>
      </w:r>
      <w:r w:rsidR="00A16054">
        <w:t xml:space="preserve">). </w:t>
      </w:r>
      <w:r w:rsidR="00C22B48">
        <w:t xml:space="preserve">Significantly, </w:t>
      </w:r>
      <w:r w:rsidR="00713D69">
        <w:t xml:space="preserve">by creating wallets that fit for different customer preferences will tap a specific market (travelers), which is </w:t>
      </w:r>
      <w:r w:rsidR="006E61C6">
        <w:t xml:space="preserve">profitable to the business. </w:t>
      </w: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E76038">
      <w:pPr>
        <w:spacing w:line="480" w:lineRule="auto"/>
        <w:jc w:val="center"/>
      </w:pPr>
    </w:p>
    <w:p w:rsidR="00885245" w:rsidRDefault="00885245" w:rsidP="00AD021B">
      <w:pPr>
        <w:spacing w:line="480" w:lineRule="auto"/>
      </w:pPr>
    </w:p>
    <w:p w:rsidR="00885245" w:rsidRDefault="00885245" w:rsidP="00E76038">
      <w:pPr>
        <w:spacing w:line="480" w:lineRule="auto"/>
        <w:jc w:val="center"/>
      </w:pPr>
    </w:p>
    <w:p w:rsidR="00AA1F8A" w:rsidRPr="00C32802" w:rsidRDefault="00FD6585" w:rsidP="00C32802">
      <w:pPr>
        <w:spacing w:line="480" w:lineRule="auto"/>
        <w:jc w:val="center"/>
      </w:pPr>
      <w:r w:rsidRPr="00C32802">
        <w:lastRenderedPageBreak/>
        <w:t>Reference</w:t>
      </w:r>
    </w:p>
    <w:p w:rsidR="00C32802" w:rsidRDefault="00C32802" w:rsidP="00C32802">
      <w:pPr>
        <w:spacing w:line="480" w:lineRule="auto"/>
        <w:ind w:left="720" w:hanging="720"/>
      </w:pPr>
      <w:proofErr w:type="spellStart"/>
      <w:proofErr w:type="gramStart"/>
      <w:r w:rsidRPr="00C32802">
        <w:rPr>
          <w:color w:val="222222"/>
          <w:shd w:val="clear" w:color="auto" w:fill="FFFFFF"/>
        </w:rPr>
        <w:t>Babakus</w:t>
      </w:r>
      <w:proofErr w:type="spellEnd"/>
      <w:r w:rsidRPr="00C32802">
        <w:rPr>
          <w:color w:val="222222"/>
          <w:shd w:val="clear" w:color="auto" w:fill="FFFFFF"/>
        </w:rPr>
        <w:t xml:space="preserve">, E., &amp; </w:t>
      </w:r>
      <w:proofErr w:type="spellStart"/>
      <w:r w:rsidRPr="00C32802">
        <w:rPr>
          <w:color w:val="222222"/>
          <w:shd w:val="clear" w:color="auto" w:fill="FFFFFF"/>
        </w:rPr>
        <w:t>Yavas</w:t>
      </w:r>
      <w:proofErr w:type="spellEnd"/>
      <w:r w:rsidRPr="00C32802">
        <w:rPr>
          <w:color w:val="222222"/>
          <w:shd w:val="clear" w:color="auto" w:fill="FFFFFF"/>
        </w:rPr>
        <w:t>, U. (2008).</w:t>
      </w:r>
      <w:proofErr w:type="gramEnd"/>
      <w:r w:rsidRPr="00C32802">
        <w:rPr>
          <w:color w:val="222222"/>
          <w:shd w:val="clear" w:color="auto" w:fill="FFFFFF"/>
        </w:rPr>
        <w:t xml:space="preserve"> Does customer sex influence the relationship between perceived quality and share of wallet</w:t>
      </w:r>
      <w:proofErr w:type="gramStart"/>
      <w:r w:rsidRPr="00C32802">
        <w:rPr>
          <w:color w:val="222222"/>
          <w:shd w:val="clear" w:color="auto" w:fill="FFFFFF"/>
        </w:rPr>
        <w:t>?.</w:t>
      </w:r>
      <w:proofErr w:type="gramEnd"/>
      <w:r w:rsidRPr="00C32802">
        <w:rPr>
          <w:color w:val="222222"/>
          <w:shd w:val="clear" w:color="auto" w:fill="FFFFFF"/>
        </w:rPr>
        <w:t> </w:t>
      </w:r>
      <w:r w:rsidRPr="00C32802">
        <w:rPr>
          <w:i/>
          <w:iCs/>
          <w:color w:val="222222"/>
          <w:shd w:val="clear" w:color="auto" w:fill="FFFFFF"/>
        </w:rPr>
        <w:t>Journal of Business Research</w:t>
      </w:r>
      <w:r w:rsidRPr="00C32802">
        <w:rPr>
          <w:color w:val="222222"/>
          <w:shd w:val="clear" w:color="auto" w:fill="FFFFFF"/>
        </w:rPr>
        <w:t>, </w:t>
      </w:r>
      <w:r w:rsidRPr="00C32802">
        <w:rPr>
          <w:i/>
          <w:iCs/>
          <w:color w:val="222222"/>
          <w:shd w:val="clear" w:color="auto" w:fill="FFFFFF"/>
        </w:rPr>
        <w:t>61</w:t>
      </w:r>
      <w:r w:rsidRPr="00C32802">
        <w:rPr>
          <w:color w:val="222222"/>
          <w:shd w:val="clear" w:color="auto" w:fill="FFFFFF"/>
        </w:rPr>
        <w:t>(9), 974-981.</w:t>
      </w:r>
    </w:p>
    <w:p w:rsidR="00C32802" w:rsidRPr="00C32802" w:rsidRDefault="00C32802" w:rsidP="00C32802">
      <w:pPr>
        <w:spacing w:line="480" w:lineRule="auto"/>
        <w:ind w:left="720" w:hanging="720"/>
        <w:rPr>
          <w:color w:val="222222"/>
          <w:shd w:val="clear" w:color="auto" w:fill="FFFFFF"/>
        </w:rPr>
      </w:pPr>
      <w:proofErr w:type="spellStart"/>
      <w:proofErr w:type="gramStart"/>
      <w:r w:rsidRPr="00C32802">
        <w:rPr>
          <w:color w:val="222222"/>
          <w:shd w:val="clear" w:color="auto" w:fill="FFFFFF"/>
        </w:rPr>
        <w:t>Kalia</w:t>
      </w:r>
      <w:proofErr w:type="spellEnd"/>
      <w:r w:rsidRPr="00C32802">
        <w:rPr>
          <w:color w:val="222222"/>
          <w:shd w:val="clear" w:color="auto" w:fill="FFFFFF"/>
        </w:rPr>
        <w:t xml:space="preserve">, P., </w:t>
      </w:r>
      <w:proofErr w:type="spellStart"/>
      <w:r w:rsidRPr="00C32802">
        <w:rPr>
          <w:color w:val="222222"/>
          <w:shd w:val="clear" w:color="auto" w:fill="FFFFFF"/>
        </w:rPr>
        <w:t>Crotty</w:t>
      </w:r>
      <w:proofErr w:type="spellEnd"/>
      <w:r w:rsidRPr="00C32802">
        <w:rPr>
          <w:color w:val="222222"/>
          <w:shd w:val="clear" w:color="auto" w:fill="FFFFFF"/>
        </w:rPr>
        <w:t>, K. H., &amp; Fusillo, I. (2012).</w:t>
      </w:r>
      <w:proofErr w:type="gramEnd"/>
      <w:r w:rsidRPr="00C32802">
        <w:rPr>
          <w:color w:val="222222"/>
          <w:shd w:val="clear" w:color="auto" w:fill="FFFFFF"/>
        </w:rPr>
        <w:t> </w:t>
      </w:r>
      <w:r w:rsidRPr="00C32802">
        <w:rPr>
          <w:i/>
          <w:iCs/>
          <w:color w:val="222222"/>
          <w:shd w:val="clear" w:color="auto" w:fill="FFFFFF"/>
        </w:rPr>
        <w:t>U.S. Patent No. 8,239,250</w:t>
      </w:r>
      <w:r w:rsidRPr="00C32802">
        <w:rPr>
          <w:color w:val="222222"/>
          <w:shd w:val="clear" w:color="auto" w:fill="FFFFFF"/>
        </w:rPr>
        <w:t>. Washington, DC: U.S. Patent and Trademark Office.</w:t>
      </w:r>
    </w:p>
    <w:p w:rsidR="00C32802" w:rsidRPr="00C32802" w:rsidRDefault="00C32802" w:rsidP="00C32802">
      <w:pPr>
        <w:spacing w:line="480" w:lineRule="auto"/>
        <w:ind w:left="720" w:hanging="720"/>
      </w:pPr>
      <w:proofErr w:type="spellStart"/>
      <w:r w:rsidRPr="00C32802">
        <w:t>O'neal</w:t>
      </w:r>
      <w:proofErr w:type="spellEnd"/>
      <w:r w:rsidRPr="00C32802">
        <w:t>, W. T. (1988). </w:t>
      </w:r>
      <w:r w:rsidRPr="00C32802">
        <w:rPr>
          <w:i/>
          <w:iCs/>
        </w:rPr>
        <w:t>U.S. Patent No. 4,744,497</w:t>
      </w:r>
      <w:r w:rsidRPr="00C32802">
        <w:t>. Washington, DC: U.S. Patent and Trademark Office.</w:t>
      </w:r>
    </w:p>
    <w:p w:rsidR="00C32802" w:rsidRPr="00C32802" w:rsidRDefault="00C32802" w:rsidP="00C32802">
      <w:pPr>
        <w:spacing w:line="480" w:lineRule="auto"/>
        <w:ind w:left="720" w:hanging="720"/>
      </w:pPr>
    </w:p>
    <w:p w:rsidR="00FB3C97" w:rsidRDefault="00FB3C97" w:rsidP="00C150C7">
      <w:pPr>
        <w:spacing w:line="480" w:lineRule="auto"/>
        <w:ind w:firstLine="720"/>
      </w:pPr>
    </w:p>
    <w:sectPr w:rsidR="00FB3C97" w:rsidSect="00936E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471" w:rsidRDefault="00372471">
      <w:pPr>
        <w:spacing w:after="0" w:line="240" w:lineRule="auto"/>
      </w:pPr>
      <w:r>
        <w:separator/>
      </w:r>
    </w:p>
  </w:endnote>
  <w:endnote w:type="continuationSeparator" w:id="0">
    <w:p w:rsidR="00372471" w:rsidRDefault="00372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6B0" w:rsidRDefault="000366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6B0" w:rsidRDefault="000366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6B0" w:rsidRDefault="000366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471" w:rsidRDefault="00372471">
      <w:pPr>
        <w:spacing w:after="0" w:line="240" w:lineRule="auto"/>
      </w:pPr>
      <w:r>
        <w:separator/>
      </w:r>
    </w:p>
  </w:footnote>
  <w:footnote w:type="continuationSeparator" w:id="0">
    <w:p w:rsidR="00372471" w:rsidRDefault="003724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6B0" w:rsidRDefault="000366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E73" w:rsidRDefault="00FD6585">
    <w:pPr>
      <w:pStyle w:val="Header"/>
      <w:jc w:val="right"/>
    </w:pPr>
    <w:r>
      <w:t xml:space="preserve">TRAVEL WALLET </w:t>
    </w:r>
    <w:r>
      <w:tab/>
    </w:r>
    <w:r>
      <w:tab/>
    </w:r>
    <w:sdt>
      <w:sdtPr>
        <w:id w:val="1275604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66B0">
          <w:rPr>
            <w:noProof/>
          </w:rPr>
          <w:t>5</w:t>
        </w:r>
        <w:r>
          <w:rPr>
            <w:noProof/>
          </w:rPr>
          <w:fldChar w:fldCharType="end"/>
        </w:r>
      </w:sdtContent>
    </w:sdt>
  </w:p>
  <w:p w:rsidR="00936E73" w:rsidRDefault="00936E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E73" w:rsidRDefault="00FD6585">
    <w:pPr>
      <w:pStyle w:val="Header"/>
      <w:jc w:val="right"/>
    </w:pPr>
    <w:r>
      <w:t>Running head: TRAVEL WALLET</w:t>
    </w:r>
    <w:r>
      <w:tab/>
    </w:r>
    <w:r>
      <w:tab/>
    </w:r>
    <w:sdt>
      <w:sdtPr>
        <w:id w:val="-8804782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66B0">
          <w:rPr>
            <w:noProof/>
          </w:rPr>
          <w:t>1</w:t>
        </w:r>
        <w:r>
          <w:rPr>
            <w:noProof/>
          </w:rPr>
          <w:fldChar w:fldCharType="end"/>
        </w:r>
      </w:sdtContent>
    </w:sdt>
  </w:p>
  <w:p w:rsidR="00936E73" w:rsidRDefault="00936E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467AD5"/>
    <w:multiLevelType w:val="hybridMultilevel"/>
    <w:tmpl w:val="46186308"/>
    <w:lvl w:ilvl="0" w:tplc="5ADC21E2">
      <w:numFmt w:val="bullet"/>
      <w:lvlText w:val="-"/>
      <w:lvlJc w:val="left"/>
      <w:pPr>
        <w:ind w:left="720" w:hanging="360"/>
      </w:pPr>
      <w:rPr>
        <w:rFonts w:ascii="Times New Roman" w:eastAsiaTheme="minorHAnsi" w:hAnsi="Times New Roman" w:cs="Times New Roman" w:hint="default"/>
      </w:rPr>
    </w:lvl>
    <w:lvl w:ilvl="1" w:tplc="3A786D6E" w:tentative="1">
      <w:start w:val="1"/>
      <w:numFmt w:val="bullet"/>
      <w:lvlText w:val="o"/>
      <w:lvlJc w:val="left"/>
      <w:pPr>
        <w:ind w:left="1440" w:hanging="360"/>
      </w:pPr>
      <w:rPr>
        <w:rFonts w:ascii="Courier New" w:hAnsi="Courier New" w:cs="Courier New" w:hint="default"/>
      </w:rPr>
    </w:lvl>
    <w:lvl w:ilvl="2" w:tplc="787482B0" w:tentative="1">
      <w:start w:val="1"/>
      <w:numFmt w:val="bullet"/>
      <w:lvlText w:val=""/>
      <w:lvlJc w:val="left"/>
      <w:pPr>
        <w:ind w:left="2160" w:hanging="360"/>
      </w:pPr>
      <w:rPr>
        <w:rFonts w:ascii="Wingdings" w:hAnsi="Wingdings" w:hint="default"/>
      </w:rPr>
    </w:lvl>
    <w:lvl w:ilvl="3" w:tplc="2474E87C" w:tentative="1">
      <w:start w:val="1"/>
      <w:numFmt w:val="bullet"/>
      <w:lvlText w:val=""/>
      <w:lvlJc w:val="left"/>
      <w:pPr>
        <w:ind w:left="2880" w:hanging="360"/>
      </w:pPr>
      <w:rPr>
        <w:rFonts w:ascii="Symbol" w:hAnsi="Symbol" w:hint="default"/>
      </w:rPr>
    </w:lvl>
    <w:lvl w:ilvl="4" w:tplc="601C9394" w:tentative="1">
      <w:start w:val="1"/>
      <w:numFmt w:val="bullet"/>
      <w:lvlText w:val="o"/>
      <w:lvlJc w:val="left"/>
      <w:pPr>
        <w:ind w:left="3600" w:hanging="360"/>
      </w:pPr>
      <w:rPr>
        <w:rFonts w:ascii="Courier New" w:hAnsi="Courier New" w:cs="Courier New" w:hint="default"/>
      </w:rPr>
    </w:lvl>
    <w:lvl w:ilvl="5" w:tplc="18A61AAE" w:tentative="1">
      <w:start w:val="1"/>
      <w:numFmt w:val="bullet"/>
      <w:lvlText w:val=""/>
      <w:lvlJc w:val="left"/>
      <w:pPr>
        <w:ind w:left="4320" w:hanging="360"/>
      </w:pPr>
      <w:rPr>
        <w:rFonts w:ascii="Wingdings" w:hAnsi="Wingdings" w:hint="default"/>
      </w:rPr>
    </w:lvl>
    <w:lvl w:ilvl="6" w:tplc="E2A210A0" w:tentative="1">
      <w:start w:val="1"/>
      <w:numFmt w:val="bullet"/>
      <w:lvlText w:val=""/>
      <w:lvlJc w:val="left"/>
      <w:pPr>
        <w:ind w:left="5040" w:hanging="360"/>
      </w:pPr>
      <w:rPr>
        <w:rFonts w:ascii="Symbol" w:hAnsi="Symbol" w:hint="default"/>
      </w:rPr>
    </w:lvl>
    <w:lvl w:ilvl="7" w:tplc="187E162A" w:tentative="1">
      <w:start w:val="1"/>
      <w:numFmt w:val="bullet"/>
      <w:lvlText w:val="o"/>
      <w:lvlJc w:val="left"/>
      <w:pPr>
        <w:ind w:left="5760" w:hanging="360"/>
      </w:pPr>
      <w:rPr>
        <w:rFonts w:ascii="Courier New" w:hAnsi="Courier New" w:cs="Courier New" w:hint="default"/>
      </w:rPr>
    </w:lvl>
    <w:lvl w:ilvl="8" w:tplc="8646C570" w:tentative="1">
      <w:start w:val="1"/>
      <w:numFmt w:val="bullet"/>
      <w:lvlText w:val=""/>
      <w:lvlJc w:val="left"/>
      <w:pPr>
        <w:ind w:left="6480" w:hanging="360"/>
      </w:pPr>
      <w:rPr>
        <w:rFonts w:ascii="Wingdings" w:hAnsi="Wingdings" w:hint="default"/>
      </w:rPr>
    </w:lvl>
  </w:abstractNum>
  <w:abstractNum w:abstractNumId="1">
    <w:nsid w:val="70C45F93"/>
    <w:multiLevelType w:val="hybridMultilevel"/>
    <w:tmpl w:val="E40EAA7C"/>
    <w:lvl w:ilvl="0" w:tplc="CAFCA042">
      <w:numFmt w:val="bullet"/>
      <w:lvlText w:val="-"/>
      <w:lvlJc w:val="left"/>
      <w:pPr>
        <w:ind w:left="720" w:hanging="360"/>
      </w:pPr>
      <w:rPr>
        <w:rFonts w:ascii="Times New Roman" w:eastAsiaTheme="minorHAnsi" w:hAnsi="Times New Roman" w:cs="Times New Roman" w:hint="default"/>
      </w:rPr>
    </w:lvl>
    <w:lvl w:ilvl="1" w:tplc="91D29A88" w:tentative="1">
      <w:start w:val="1"/>
      <w:numFmt w:val="bullet"/>
      <w:lvlText w:val="o"/>
      <w:lvlJc w:val="left"/>
      <w:pPr>
        <w:ind w:left="1440" w:hanging="360"/>
      </w:pPr>
      <w:rPr>
        <w:rFonts w:ascii="Courier New" w:hAnsi="Courier New" w:cs="Courier New" w:hint="default"/>
      </w:rPr>
    </w:lvl>
    <w:lvl w:ilvl="2" w:tplc="FF920D98" w:tentative="1">
      <w:start w:val="1"/>
      <w:numFmt w:val="bullet"/>
      <w:lvlText w:val=""/>
      <w:lvlJc w:val="left"/>
      <w:pPr>
        <w:ind w:left="2160" w:hanging="360"/>
      </w:pPr>
      <w:rPr>
        <w:rFonts w:ascii="Wingdings" w:hAnsi="Wingdings" w:hint="default"/>
      </w:rPr>
    </w:lvl>
    <w:lvl w:ilvl="3" w:tplc="C90EC60E" w:tentative="1">
      <w:start w:val="1"/>
      <w:numFmt w:val="bullet"/>
      <w:lvlText w:val=""/>
      <w:lvlJc w:val="left"/>
      <w:pPr>
        <w:ind w:left="2880" w:hanging="360"/>
      </w:pPr>
      <w:rPr>
        <w:rFonts w:ascii="Symbol" w:hAnsi="Symbol" w:hint="default"/>
      </w:rPr>
    </w:lvl>
    <w:lvl w:ilvl="4" w:tplc="B90A632C" w:tentative="1">
      <w:start w:val="1"/>
      <w:numFmt w:val="bullet"/>
      <w:lvlText w:val="o"/>
      <w:lvlJc w:val="left"/>
      <w:pPr>
        <w:ind w:left="3600" w:hanging="360"/>
      </w:pPr>
      <w:rPr>
        <w:rFonts w:ascii="Courier New" w:hAnsi="Courier New" w:cs="Courier New" w:hint="default"/>
      </w:rPr>
    </w:lvl>
    <w:lvl w:ilvl="5" w:tplc="0DF27870" w:tentative="1">
      <w:start w:val="1"/>
      <w:numFmt w:val="bullet"/>
      <w:lvlText w:val=""/>
      <w:lvlJc w:val="left"/>
      <w:pPr>
        <w:ind w:left="4320" w:hanging="360"/>
      </w:pPr>
      <w:rPr>
        <w:rFonts w:ascii="Wingdings" w:hAnsi="Wingdings" w:hint="default"/>
      </w:rPr>
    </w:lvl>
    <w:lvl w:ilvl="6" w:tplc="03A2C198" w:tentative="1">
      <w:start w:val="1"/>
      <w:numFmt w:val="bullet"/>
      <w:lvlText w:val=""/>
      <w:lvlJc w:val="left"/>
      <w:pPr>
        <w:ind w:left="5040" w:hanging="360"/>
      </w:pPr>
      <w:rPr>
        <w:rFonts w:ascii="Symbol" w:hAnsi="Symbol" w:hint="default"/>
      </w:rPr>
    </w:lvl>
    <w:lvl w:ilvl="7" w:tplc="55586568" w:tentative="1">
      <w:start w:val="1"/>
      <w:numFmt w:val="bullet"/>
      <w:lvlText w:val="o"/>
      <w:lvlJc w:val="left"/>
      <w:pPr>
        <w:ind w:left="5760" w:hanging="360"/>
      </w:pPr>
      <w:rPr>
        <w:rFonts w:ascii="Courier New" w:hAnsi="Courier New" w:cs="Courier New" w:hint="default"/>
      </w:rPr>
    </w:lvl>
    <w:lvl w:ilvl="8" w:tplc="ACE0A2DC" w:tentative="1">
      <w:start w:val="1"/>
      <w:numFmt w:val="bullet"/>
      <w:lvlText w:val=""/>
      <w:lvlJc w:val="left"/>
      <w:pPr>
        <w:ind w:left="6480" w:hanging="360"/>
      </w:pPr>
      <w:rPr>
        <w:rFonts w:ascii="Wingdings" w:hAnsi="Wingdings" w:hint="default"/>
      </w:rPr>
    </w:lvl>
  </w:abstractNum>
  <w:abstractNum w:abstractNumId="2">
    <w:nsid w:val="7EB54565"/>
    <w:multiLevelType w:val="hybridMultilevel"/>
    <w:tmpl w:val="EE605E4C"/>
    <w:lvl w:ilvl="0" w:tplc="E41A4D36">
      <w:start w:val="1"/>
      <w:numFmt w:val="bullet"/>
      <w:lvlText w:val=""/>
      <w:lvlJc w:val="left"/>
      <w:pPr>
        <w:ind w:left="720" w:hanging="360"/>
      </w:pPr>
      <w:rPr>
        <w:rFonts w:ascii="Symbol" w:hAnsi="Symbol" w:hint="default"/>
      </w:rPr>
    </w:lvl>
    <w:lvl w:ilvl="1" w:tplc="6D4688FA" w:tentative="1">
      <w:start w:val="1"/>
      <w:numFmt w:val="bullet"/>
      <w:lvlText w:val="o"/>
      <w:lvlJc w:val="left"/>
      <w:pPr>
        <w:ind w:left="1440" w:hanging="360"/>
      </w:pPr>
      <w:rPr>
        <w:rFonts w:ascii="Courier New" w:hAnsi="Courier New" w:cs="Courier New" w:hint="default"/>
      </w:rPr>
    </w:lvl>
    <w:lvl w:ilvl="2" w:tplc="5F0A88E2" w:tentative="1">
      <w:start w:val="1"/>
      <w:numFmt w:val="bullet"/>
      <w:lvlText w:val=""/>
      <w:lvlJc w:val="left"/>
      <w:pPr>
        <w:ind w:left="2160" w:hanging="360"/>
      </w:pPr>
      <w:rPr>
        <w:rFonts w:ascii="Wingdings" w:hAnsi="Wingdings" w:hint="default"/>
      </w:rPr>
    </w:lvl>
    <w:lvl w:ilvl="3" w:tplc="A5CC315C" w:tentative="1">
      <w:start w:val="1"/>
      <w:numFmt w:val="bullet"/>
      <w:lvlText w:val=""/>
      <w:lvlJc w:val="left"/>
      <w:pPr>
        <w:ind w:left="2880" w:hanging="360"/>
      </w:pPr>
      <w:rPr>
        <w:rFonts w:ascii="Symbol" w:hAnsi="Symbol" w:hint="default"/>
      </w:rPr>
    </w:lvl>
    <w:lvl w:ilvl="4" w:tplc="0310FA2C" w:tentative="1">
      <w:start w:val="1"/>
      <w:numFmt w:val="bullet"/>
      <w:lvlText w:val="o"/>
      <w:lvlJc w:val="left"/>
      <w:pPr>
        <w:ind w:left="3600" w:hanging="360"/>
      </w:pPr>
      <w:rPr>
        <w:rFonts w:ascii="Courier New" w:hAnsi="Courier New" w:cs="Courier New" w:hint="default"/>
      </w:rPr>
    </w:lvl>
    <w:lvl w:ilvl="5" w:tplc="19CCFF78" w:tentative="1">
      <w:start w:val="1"/>
      <w:numFmt w:val="bullet"/>
      <w:lvlText w:val=""/>
      <w:lvlJc w:val="left"/>
      <w:pPr>
        <w:ind w:left="4320" w:hanging="360"/>
      </w:pPr>
      <w:rPr>
        <w:rFonts w:ascii="Wingdings" w:hAnsi="Wingdings" w:hint="default"/>
      </w:rPr>
    </w:lvl>
    <w:lvl w:ilvl="6" w:tplc="299492CE" w:tentative="1">
      <w:start w:val="1"/>
      <w:numFmt w:val="bullet"/>
      <w:lvlText w:val=""/>
      <w:lvlJc w:val="left"/>
      <w:pPr>
        <w:ind w:left="5040" w:hanging="360"/>
      </w:pPr>
      <w:rPr>
        <w:rFonts w:ascii="Symbol" w:hAnsi="Symbol" w:hint="default"/>
      </w:rPr>
    </w:lvl>
    <w:lvl w:ilvl="7" w:tplc="8938A4AA" w:tentative="1">
      <w:start w:val="1"/>
      <w:numFmt w:val="bullet"/>
      <w:lvlText w:val="o"/>
      <w:lvlJc w:val="left"/>
      <w:pPr>
        <w:ind w:left="5760" w:hanging="360"/>
      </w:pPr>
      <w:rPr>
        <w:rFonts w:ascii="Courier New" w:hAnsi="Courier New" w:cs="Courier New" w:hint="default"/>
      </w:rPr>
    </w:lvl>
    <w:lvl w:ilvl="8" w:tplc="7CA8D04C"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B5LGRsZGZobmxko6SsGpxcWZ+XkgBYa1AAA4JbcsAAAA"/>
  </w:docVars>
  <w:rsids>
    <w:rsidRoot w:val="00936E73"/>
    <w:rsid w:val="000366B0"/>
    <w:rsid w:val="000D4C8F"/>
    <w:rsid w:val="001800AE"/>
    <w:rsid w:val="001E058B"/>
    <w:rsid w:val="00254B14"/>
    <w:rsid w:val="002E5B82"/>
    <w:rsid w:val="002E7D61"/>
    <w:rsid w:val="00347810"/>
    <w:rsid w:val="00372471"/>
    <w:rsid w:val="00396F6E"/>
    <w:rsid w:val="003B6506"/>
    <w:rsid w:val="003F0F5B"/>
    <w:rsid w:val="0040099B"/>
    <w:rsid w:val="004B2771"/>
    <w:rsid w:val="00506273"/>
    <w:rsid w:val="005125F9"/>
    <w:rsid w:val="005E7D89"/>
    <w:rsid w:val="00636252"/>
    <w:rsid w:val="0067012F"/>
    <w:rsid w:val="00675F31"/>
    <w:rsid w:val="006E61C6"/>
    <w:rsid w:val="00713642"/>
    <w:rsid w:val="00713D69"/>
    <w:rsid w:val="007C7753"/>
    <w:rsid w:val="00857A65"/>
    <w:rsid w:val="00867084"/>
    <w:rsid w:val="00877BE0"/>
    <w:rsid w:val="00885245"/>
    <w:rsid w:val="00890A06"/>
    <w:rsid w:val="008B4578"/>
    <w:rsid w:val="00903818"/>
    <w:rsid w:val="009160CC"/>
    <w:rsid w:val="009363B4"/>
    <w:rsid w:val="00936E73"/>
    <w:rsid w:val="00937C66"/>
    <w:rsid w:val="0096236A"/>
    <w:rsid w:val="0097253D"/>
    <w:rsid w:val="00A16054"/>
    <w:rsid w:val="00A33282"/>
    <w:rsid w:val="00A43731"/>
    <w:rsid w:val="00A8666D"/>
    <w:rsid w:val="00AA1F8A"/>
    <w:rsid w:val="00AD021B"/>
    <w:rsid w:val="00AE06CD"/>
    <w:rsid w:val="00B100B4"/>
    <w:rsid w:val="00B42342"/>
    <w:rsid w:val="00B5122C"/>
    <w:rsid w:val="00BC28DB"/>
    <w:rsid w:val="00BC44AA"/>
    <w:rsid w:val="00BF2A44"/>
    <w:rsid w:val="00C150C7"/>
    <w:rsid w:val="00C22B48"/>
    <w:rsid w:val="00C32802"/>
    <w:rsid w:val="00C50641"/>
    <w:rsid w:val="00C50F8B"/>
    <w:rsid w:val="00CE1845"/>
    <w:rsid w:val="00D10ADE"/>
    <w:rsid w:val="00D81017"/>
    <w:rsid w:val="00E30731"/>
    <w:rsid w:val="00E32C9E"/>
    <w:rsid w:val="00E35A8D"/>
    <w:rsid w:val="00E53DC8"/>
    <w:rsid w:val="00E76038"/>
    <w:rsid w:val="00EC782F"/>
    <w:rsid w:val="00ED6EC4"/>
    <w:rsid w:val="00EE4F5B"/>
    <w:rsid w:val="00F1490F"/>
    <w:rsid w:val="00F84D16"/>
    <w:rsid w:val="00FB3C97"/>
    <w:rsid w:val="00FD6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E73"/>
  </w:style>
  <w:style w:type="paragraph" w:styleId="Footer">
    <w:name w:val="footer"/>
    <w:basedOn w:val="Normal"/>
    <w:link w:val="FooterChar"/>
    <w:uiPriority w:val="99"/>
    <w:unhideWhenUsed/>
    <w:rsid w:val="00936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E73"/>
  </w:style>
  <w:style w:type="table" w:styleId="TableGrid">
    <w:name w:val="Table Grid"/>
    <w:basedOn w:val="TableNormal"/>
    <w:uiPriority w:val="39"/>
    <w:rsid w:val="00AE0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6506"/>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D6E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EC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E73"/>
  </w:style>
  <w:style w:type="paragraph" w:styleId="Footer">
    <w:name w:val="footer"/>
    <w:basedOn w:val="Normal"/>
    <w:link w:val="FooterChar"/>
    <w:uiPriority w:val="99"/>
    <w:unhideWhenUsed/>
    <w:rsid w:val="00936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E73"/>
  </w:style>
  <w:style w:type="table" w:styleId="TableGrid">
    <w:name w:val="Table Grid"/>
    <w:basedOn w:val="TableNormal"/>
    <w:uiPriority w:val="39"/>
    <w:rsid w:val="00AE06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6506"/>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D6E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E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2018-10-17T18:50:00Z</dcterms:created>
  <dcterms:modified xsi:type="dcterms:W3CDTF">2018-10-17T18:50:00Z</dcterms:modified>
</cp:coreProperties>
</file>